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321" w:firstLineChars="1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none"/>
          <w:lang w:val="en-US" w:eastAsia="zh-CN" w:bidi="ar"/>
        </w:rPr>
        <w:t>中国钢结构协会防火与防腐分会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0" w:leftChars="0" w:right="0" w:rightChars="0" w:firstLine="321" w:firstLineChars="10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u w:val="none"/>
          <w:lang w:val="en-US" w:eastAsia="zh-CN" w:bidi="ar"/>
        </w:rPr>
        <w:t>团体单位会员入会申请表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012" w:tblpY="170"/>
        <w:tblOverlap w:val="never"/>
        <w:tblW w:w="10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389"/>
        <w:gridCol w:w="1419"/>
        <w:gridCol w:w="1237"/>
        <w:gridCol w:w="76"/>
        <w:gridCol w:w="1435"/>
        <w:gridCol w:w="783"/>
        <w:gridCol w:w="524"/>
        <w:gridCol w:w="57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970" w:rightChars="462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邮政编号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970" w:rightChars="462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通讯（办公）地址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970" w:rightChars="462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组织代码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970" w:rightChars="462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单位网址</w:t>
            </w:r>
          </w:p>
        </w:tc>
        <w:tc>
          <w:tcPr>
            <w:tcW w:w="4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传  真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□企业  □事业   □研究院（所）  □大中院校   □社会团体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理事单位类别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分会推荐：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会员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理事 ，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副理事长 ，  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理事长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单位自荐：</w:t>
            </w:r>
            <w:r>
              <w:rPr>
                <w:rFonts w:hint="eastAsia" w:ascii="宋体" w:hAnsi="宋体"/>
                <w:b/>
                <w:bCs/>
                <w:sz w:val="24"/>
              </w:rPr>
              <w:t>□</w:t>
            </w:r>
            <w:r>
              <w:rPr>
                <w:rFonts w:hint="eastAsia"/>
                <w:b/>
                <w:bCs/>
                <w:sz w:val="24"/>
              </w:rPr>
              <w:t>会员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理事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副理事长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理事长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会员级别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年会费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□会员（1000元/年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□理事（3000元/年）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□副理事长（10000元/年）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姓 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性别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文化程度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职务职称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手机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微信（QQ）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信息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4"/>
                <w:lang w:val="en-US" w:eastAsia="zh-CN" w:bidi="ar"/>
              </w:rPr>
              <w:t>手机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职务职称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办公电话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微信（QQ）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b/>
                <w:bCs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4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其它联系</w:t>
            </w:r>
          </w:p>
        </w:tc>
        <w:tc>
          <w:tcPr>
            <w:tcW w:w="2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outlineLvl w:val="9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业务（经营）范围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希望协会为你近期做那些服务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产品认证 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资质评审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人员培训 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  <w:t>鉴定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技术咨询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rightChars="0"/>
              <w:jc w:val="both"/>
              <w:textAlignment w:val="auto"/>
              <w:outlineLvl w:val="9"/>
              <w:rPr>
                <w:lang w:val="en-US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□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可在那些方面对协会工作提供支持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80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</w:trPr>
        <w:tc>
          <w:tcPr>
            <w:tcW w:w="4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申请单位声明：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 w:firstLine="420" w:firstLineChars="200"/>
              <w:jc w:val="left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我单位自愿申请加入中国钢结构协会防火与防腐分会，遵守分会章程，履行会员义务。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申请单位（盖章）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right="0" w:firstLine="1890" w:firstLineChars="900"/>
              <w:jc w:val="both"/>
              <w:textAlignment w:val="auto"/>
              <w:outlineLvl w:val="9"/>
              <w:rPr>
                <w:b/>
                <w:bCs/>
                <w:lang w:val="en-US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日期：     年   月   日</w:t>
            </w:r>
          </w:p>
        </w:tc>
        <w:tc>
          <w:tcPr>
            <w:tcW w:w="5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中国钢结构协会防火与防腐分会审批意见：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负责人（签名）：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ind w:left="0" w:leftChars="0" w:right="0"/>
              <w:jc w:val="both"/>
              <w:textAlignment w:val="auto"/>
              <w:outlineLvl w:val="9"/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                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宋体"/>
          <w:kern w:val="2"/>
          <w:sz w:val="16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20"/>
          <w:szCs w:val="20"/>
          <w:lang w:val="en-US" w:eastAsia="zh-CN" w:bidi="ar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bCs w:val="0"/>
          <w:kern w:val="2"/>
          <w:sz w:val="15"/>
          <w:szCs w:val="15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-840" w:leftChars="-40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联系方式：上海市四平路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1239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号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同济大学综合大楼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2014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室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邮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编：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200092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-840" w:leftChars="-400" w:right="0" w:firstLine="0" w:firstLineChars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电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话：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021-65982378        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传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真：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021-65980250/65983431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left="-840" w:leftChars="-400" w:right="0" w:firstLine="0" w:firstLineChars="0"/>
        <w:jc w:val="both"/>
        <w:textAlignment w:val="auto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联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系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人：陆昌安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手机：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13681674775,  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刘青：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15821712656 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电子邮件：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none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none"/>
          <w:lang w:val="en-US" w:eastAsia="zh-CN" w:bidi="ar"/>
        </w:rPr>
        <w:instrText xml:space="preserve"> HYPERLINK "mailto:leiaijun@163.com" </w:instrTex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none"/>
          <w:lang w:val="en-US" w:eastAsia="zh-CN" w:bidi="ar"/>
        </w:rPr>
        <w:fldChar w:fldCharType="separate"/>
      </w:r>
      <w:r>
        <w:rPr>
          <w:rStyle w:val="3"/>
          <w:u w:val="none"/>
          <w:lang w:val="en-US"/>
        </w:rPr>
        <w:t>cscs_fpcp@163.com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none"/>
          <w:lang w:val="en-US" w:eastAsia="zh-CN" w:bidi="ar"/>
        </w:rPr>
        <w:fldChar w:fldCharType="end"/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244C4"/>
    <w:rsid w:val="180A23F2"/>
    <w:rsid w:val="209D5B31"/>
    <w:rsid w:val="6D4F66F5"/>
    <w:rsid w:val="719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安民好</cp:lastModifiedBy>
  <dcterms:modified xsi:type="dcterms:W3CDTF">2018-05-02T06:07:04Z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